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CE" w:rsidRDefault="00ED1ECE" w:rsidP="00ED1E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F35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D1ECE" w:rsidRDefault="00ED1ECE" w:rsidP="00ED1E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проведению Единого родительского дня в образовательных организациях Пермского края, реализующих программы дошкольного образования</w:t>
      </w:r>
    </w:p>
    <w:p w:rsidR="00ED1ECE" w:rsidRDefault="001361B1" w:rsidP="00ED1E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  <w:r w:rsidR="00ED1ECE">
        <w:rPr>
          <w:rFonts w:ascii="Times New Roman" w:hAnsi="Times New Roman" w:cs="Times New Roman"/>
          <w:b/>
          <w:sz w:val="28"/>
          <w:szCs w:val="28"/>
        </w:rPr>
        <w:t xml:space="preserve"> «Детский сад №24»</w:t>
      </w:r>
    </w:p>
    <w:p w:rsidR="005F3025" w:rsidRPr="005F3025" w:rsidRDefault="00ED1ECE" w:rsidP="005F302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3025">
        <w:rPr>
          <w:rFonts w:ascii="Times New Roman" w:hAnsi="Times New Roman" w:cs="Times New Roman"/>
          <w:sz w:val="28"/>
          <w:szCs w:val="28"/>
        </w:rPr>
        <w:t>1</w:t>
      </w:r>
      <w:r w:rsidR="005F3025" w:rsidRPr="005F3025">
        <w:rPr>
          <w:rFonts w:ascii="Times New Roman" w:hAnsi="Times New Roman" w:cs="Times New Roman"/>
          <w:i/>
          <w:sz w:val="28"/>
          <w:szCs w:val="28"/>
        </w:rPr>
        <w:t>.</w:t>
      </w:r>
      <w:r w:rsidR="005F3025" w:rsidRPr="005F3025">
        <w:rPr>
          <w:rStyle w:val="fontstyle01"/>
          <w:rFonts w:ascii="Times New Roman" w:hAnsi="Times New Roman" w:cs="Times New Roman"/>
          <w:i/>
        </w:rPr>
        <w:t>Нормативно – правовое обоснование (письмо исполнительно распорядительного органа муниципальных и городских округов Пермского края,</w:t>
      </w:r>
      <w:r w:rsidR="00802CBB">
        <w:rPr>
          <w:rStyle w:val="fontstyle01"/>
          <w:rFonts w:ascii="Times New Roman" w:hAnsi="Times New Roman" w:cs="Times New Roman"/>
          <w:i/>
        </w:rPr>
        <w:t xml:space="preserve"> </w:t>
      </w:r>
      <w:r w:rsidR="005F3025" w:rsidRPr="005F3025">
        <w:rPr>
          <w:rStyle w:val="fontstyle01"/>
          <w:rFonts w:ascii="Times New Roman" w:hAnsi="Times New Roman" w:cs="Times New Roman"/>
          <w:i/>
        </w:rPr>
        <w:t>осуществляющих муниципальное управление в сфере образования, о проведении</w:t>
      </w:r>
      <w:r w:rsidR="005F3025" w:rsidRPr="005F302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F3025" w:rsidRPr="005F3025">
        <w:rPr>
          <w:rStyle w:val="fontstyle01"/>
          <w:rFonts w:ascii="Times New Roman" w:hAnsi="Times New Roman" w:cs="Times New Roman"/>
          <w:i/>
        </w:rPr>
        <w:t>Единого родительского дня в детских садах муниципального образования).</w:t>
      </w:r>
    </w:p>
    <w:p w:rsidR="005F3025" w:rsidRDefault="005F3025" w:rsidP="005F302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D1ECE" w:rsidRPr="00ED1ECE">
        <w:rPr>
          <w:rFonts w:ascii="Times New Roman" w:hAnsi="Times New Roman" w:cs="Times New Roman"/>
          <w:sz w:val="28"/>
          <w:szCs w:val="28"/>
        </w:rPr>
        <w:t>На основании письма</w:t>
      </w:r>
      <w:r w:rsidR="00ED1ECE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Пермского края от 30.10.2025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ED1ECE">
        <w:rPr>
          <w:rFonts w:ascii="Times New Roman" w:hAnsi="Times New Roman" w:cs="Times New Roman"/>
          <w:sz w:val="28"/>
          <w:szCs w:val="28"/>
        </w:rPr>
        <w:t xml:space="preserve"> № 26-36-вн-1811  «О проведении в 2025 году Единого родительского дня в образовательных организациях, реализующих программы дошкольного образования, Приказа начальника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D1ECE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авления образования </w:t>
      </w:r>
      <w:r w:rsidR="00ED1ECE">
        <w:rPr>
          <w:rFonts w:ascii="Times New Roman" w:hAnsi="Times New Roman" w:cs="Times New Roman"/>
          <w:sz w:val="28"/>
          <w:szCs w:val="28"/>
        </w:rPr>
        <w:t>администрации города Березники</w:t>
      </w:r>
      <w:r>
        <w:rPr>
          <w:rFonts w:ascii="Times New Roman" w:hAnsi="Times New Roman" w:cs="Times New Roman"/>
          <w:sz w:val="28"/>
          <w:szCs w:val="28"/>
        </w:rPr>
        <w:t xml:space="preserve"> № 04-01-03-1317 от 18.11.2025 г. «</w:t>
      </w:r>
      <w:r w:rsidRPr="005F3025">
        <w:rPr>
          <w:rFonts w:ascii="Times New Roman" w:hAnsi="Times New Roman" w:cs="Times New Roman"/>
          <w:sz w:val="28"/>
          <w:szCs w:val="28"/>
          <w:lang w:eastAsia="zh-CN"/>
        </w:rPr>
        <w:t>О проведении Единого родительского дня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патриотической </w:t>
      </w:r>
      <w:r w:rsidRPr="005F3025">
        <w:rPr>
          <w:rFonts w:ascii="Times New Roman" w:hAnsi="Times New Roman" w:cs="Times New Roman"/>
          <w:sz w:val="28"/>
          <w:szCs w:val="28"/>
          <w:lang w:eastAsia="zh-CN"/>
        </w:rPr>
        <w:t>направленности в образовательных организациях, реализующих программы дошкольного образования, в 2025 году</w:t>
      </w:r>
      <w:r>
        <w:rPr>
          <w:rFonts w:ascii="Times New Roman" w:hAnsi="Times New Roman" w:cs="Times New Roman"/>
          <w:sz w:val="28"/>
          <w:szCs w:val="28"/>
          <w:lang w:eastAsia="zh-CN"/>
        </w:rPr>
        <w:t>» в МАДОУ «Детский сад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№24» был реализован цикл мероприятий для семей воспитанников.</w:t>
      </w:r>
    </w:p>
    <w:p w:rsidR="005F3025" w:rsidRDefault="005F3025" w:rsidP="005F3025">
      <w:pPr>
        <w:tabs>
          <w:tab w:val="left" w:pos="0"/>
        </w:tabs>
        <w:jc w:val="both"/>
        <w:rPr>
          <w:rStyle w:val="fontstyle01"/>
        </w:rPr>
      </w:pPr>
      <w:r>
        <w:rPr>
          <w:rStyle w:val="fontstyle01"/>
        </w:rPr>
        <w:t>2</w:t>
      </w:r>
      <w:r w:rsidRPr="005F3025">
        <w:rPr>
          <w:rStyle w:val="fontstyle01"/>
          <w:i/>
        </w:rPr>
        <w:t>.Основные задачи и направления работы по вопросам вовлечения</w:t>
      </w:r>
      <w:r w:rsidRPr="005F3025">
        <w:rPr>
          <w:rFonts w:ascii="TimesNewRomanPSMT" w:hAnsi="TimesNewRomanPSMT"/>
          <w:i/>
          <w:color w:val="000000"/>
          <w:sz w:val="28"/>
          <w:szCs w:val="28"/>
        </w:rPr>
        <w:br/>
      </w:r>
      <w:r w:rsidRPr="005F3025">
        <w:rPr>
          <w:rStyle w:val="fontstyle01"/>
          <w:i/>
        </w:rPr>
        <w:t>родителей (законных представителей) в социальные активности патриотической</w:t>
      </w:r>
      <w:r w:rsidRPr="005F3025">
        <w:rPr>
          <w:rFonts w:ascii="TimesNewRomanPSMT" w:hAnsi="TimesNewRomanPSMT"/>
          <w:i/>
          <w:color w:val="000000"/>
          <w:sz w:val="28"/>
          <w:szCs w:val="28"/>
        </w:rPr>
        <w:t xml:space="preserve"> </w:t>
      </w:r>
      <w:r w:rsidRPr="005F3025">
        <w:rPr>
          <w:rStyle w:val="fontstyle01"/>
          <w:i/>
        </w:rPr>
        <w:t>направленности.</w:t>
      </w:r>
      <w:r w:rsidRPr="005F3025">
        <w:rPr>
          <w:rFonts w:ascii="Times New Roman" w:hAnsi="Times New Roman" w:cs="Times New Roman"/>
          <w:i/>
          <w:sz w:val="28"/>
          <w:szCs w:val="28"/>
          <w:lang w:eastAsia="zh-CN"/>
        </w:rPr>
        <w:tab/>
      </w:r>
    </w:p>
    <w:p w:rsidR="005F3025" w:rsidRDefault="005F3025" w:rsidP="005F3025">
      <w:pPr>
        <w:tabs>
          <w:tab w:val="left" w:pos="0"/>
        </w:tabs>
        <w:jc w:val="both"/>
        <w:rPr>
          <w:rStyle w:val="fontstyle01"/>
        </w:rPr>
      </w:pPr>
      <w:r>
        <w:rPr>
          <w:rStyle w:val="fontstyle01"/>
        </w:rPr>
        <w:t>1.Запланировать и провести мероприятия культурно</w:t>
      </w:r>
      <w:r w:rsidR="00211A47">
        <w:rPr>
          <w:rStyle w:val="fontstyle01"/>
        </w:rPr>
        <w:t xml:space="preserve"> </w:t>
      </w:r>
      <w:r>
        <w:rPr>
          <w:rStyle w:val="fontstyle01"/>
        </w:rPr>
        <w:t>образовательного, информационного и развлекательного характера для родителей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(законных представителей) дет</w:t>
      </w:r>
      <w:r w:rsidR="00F510FE">
        <w:rPr>
          <w:rStyle w:val="fontstyle01"/>
        </w:rPr>
        <w:t>ей</w:t>
      </w:r>
      <w:r>
        <w:rPr>
          <w:rStyle w:val="fontstyle01"/>
        </w:rPr>
        <w:t>, направленные</w:t>
      </w:r>
      <w:r w:rsidR="00F510FE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на формирование осознанного и ответственного </w:t>
      </w:r>
      <w:proofErr w:type="spellStart"/>
      <w:r>
        <w:rPr>
          <w:rStyle w:val="fontstyle01"/>
        </w:rPr>
        <w:t>родительства</w:t>
      </w:r>
      <w:proofErr w:type="spellEnd"/>
      <w:r>
        <w:rPr>
          <w:rStyle w:val="fontstyle01"/>
        </w:rPr>
        <w:t>, а также</w:t>
      </w:r>
      <w:r w:rsidR="00F510FE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ценностного отношения к активной жизненной позиции</w:t>
      </w:r>
      <w:r w:rsidR="00F510FE">
        <w:rPr>
          <w:rStyle w:val="fontstyle01"/>
        </w:rPr>
        <w:t>.</w:t>
      </w:r>
    </w:p>
    <w:p w:rsidR="005F3025" w:rsidRDefault="00F510FE" w:rsidP="005F3025">
      <w:pPr>
        <w:tabs>
          <w:tab w:val="left" w:pos="0"/>
        </w:tabs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2</w:t>
      </w:r>
      <w:r w:rsidR="005F3025">
        <w:rPr>
          <w:rStyle w:val="fontstyle01"/>
        </w:rPr>
        <w:t>.Содействовать вовлечению родителей (законных представителей)</w:t>
      </w:r>
      <w:r w:rsidR="005F3025">
        <w:rPr>
          <w:rFonts w:ascii="TimesNewRomanPSMT" w:hAnsi="TimesNewRomanPSMT"/>
          <w:color w:val="000000"/>
          <w:sz w:val="28"/>
          <w:szCs w:val="28"/>
        </w:rPr>
        <w:br/>
      </w:r>
      <w:r w:rsidR="005F3025">
        <w:rPr>
          <w:rStyle w:val="fontstyle01"/>
        </w:rPr>
        <w:t>в социальные активности патриотической направленности.</w:t>
      </w:r>
    </w:p>
    <w:p w:rsidR="00F510FE" w:rsidRDefault="00F510FE" w:rsidP="005F302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>3</w:t>
      </w:r>
      <w:r w:rsidR="005F3025">
        <w:rPr>
          <w:rStyle w:val="fontstyle01"/>
        </w:rPr>
        <w:t>.Способствовать развитию у родителей (законных представителей)</w:t>
      </w:r>
      <w:r w:rsidR="005F3025">
        <w:rPr>
          <w:rFonts w:ascii="TimesNewRomanPSMT" w:hAnsi="TimesNewRomanPSMT"/>
          <w:color w:val="000000"/>
          <w:sz w:val="28"/>
          <w:szCs w:val="28"/>
        </w:rPr>
        <w:br/>
      </w:r>
      <w:r w:rsidR="005F3025">
        <w:rPr>
          <w:rStyle w:val="fontstyle01"/>
        </w:rPr>
        <w:t>компетенции в организации совместной деятельности с детьми по вопросам</w:t>
      </w:r>
      <w:r w:rsidR="005F3025">
        <w:rPr>
          <w:rFonts w:ascii="TimesNewRomanPSMT" w:hAnsi="TimesNewRomanPSMT"/>
          <w:color w:val="000000"/>
          <w:sz w:val="28"/>
          <w:szCs w:val="28"/>
        </w:rPr>
        <w:br/>
      </w:r>
      <w:r w:rsidR="005F3025">
        <w:rPr>
          <w:rStyle w:val="fontstyle01"/>
        </w:rPr>
        <w:t>патриотизма, гражданственности, уважения к памяти защитников Отечества,</w:t>
      </w:r>
      <w:r w:rsidR="005F3025">
        <w:rPr>
          <w:rFonts w:ascii="TimesNewRomanPSMT" w:hAnsi="TimesNewRomanPSMT"/>
          <w:color w:val="000000"/>
          <w:sz w:val="28"/>
          <w:szCs w:val="28"/>
        </w:rPr>
        <w:br/>
      </w:r>
      <w:r w:rsidR="005F3025">
        <w:rPr>
          <w:rStyle w:val="fontstyle01"/>
        </w:rPr>
        <w:t>культурного наследия малой Родины и страны, а также природы и окружающей</w:t>
      </w:r>
      <w:r w:rsidR="005F302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5F3025">
        <w:rPr>
          <w:rStyle w:val="fontstyle01"/>
        </w:rPr>
        <w:t>среды.</w:t>
      </w:r>
    </w:p>
    <w:p w:rsidR="005F3025" w:rsidRDefault="00F510FE" w:rsidP="00F510FE">
      <w:pPr>
        <w:rPr>
          <w:rFonts w:ascii="Times New Roman" w:hAnsi="Times New Roman" w:cs="Times New Roman"/>
          <w:i/>
          <w:sz w:val="28"/>
          <w:szCs w:val="28"/>
        </w:rPr>
      </w:pPr>
      <w:r w:rsidRPr="00F510FE">
        <w:rPr>
          <w:rFonts w:ascii="Times New Roman" w:hAnsi="Times New Roman" w:cs="Times New Roman"/>
          <w:i/>
          <w:sz w:val="28"/>
          <w:szCs w:val="28"/>
        </w:rPr>
        <w:t>3. О</w:t>
      </w:r>
      <w:r>
        <w:rPr>
          <w:rFonts w:ascii="Times New Roman" w:hAnsi="Times New Roman" w:cs="Times New Roman"/>
          <w:i/>
          <w:sz w:val="28"/>
          <w:szCs w:val="28"/>
        </w:rPr>
        <w:t>х</w:t>
      </w:r>
      <w:r w:rsidRPr="00F510FE">
        <w:rPr>
          <w:rFonts w:ascii="Times New Roman" w:hAnsi="Times New Roman" w:cs="Times New Roman"/>
          <w:i/>
          <w:sz w:val="28"/>
          <w:szCs w:val="28"/>
        </w:rPr>
        <w:t>ват участников.</w:t>
      </w:r>
    </w:p>
    <w:tbl>
      <w:tblPr>
        <w:tblStyle w:val="a5"/>
        <w:tblW w:w="0" w:type="auto"/>
        <w:tblLook w:val="04A0"/>
      </w:tblPr>
      <w:tblGrid>
        <w:gridCol w:w="2093"/>
        <w:gridCol w:w="2126"/>
        <w:gridCol w:w="2126"/>
      </w:tblGrid>
      <w:tr w:rsidR="00F510FE" w:rsidTr="003556EE">
        <w:tc>
          <w:tcPr>
            <w:tcW w:w="2093" w:type="dxa"/>
          </w:tcPr>
          <w:p w:rsidR="00F510FE" w:rsidRDefault="00F510FE" w:rsidP="005A2D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2126" w:type="dxa"/>
          </w:tcPr>
          <w:p w:rsidR="00F510FE" w:rsidRDefault="00F510FE" w:rsidP="005A2D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26" w:type="dxa"/>
          </w:tcPr>
          <w:p w:rsidR="00F510FE" w:rsidRDefault="00F510FE" w:rsidP="005A2D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F510FE" w:rsidTr="003556EE">
        <w:tc>
          <w:tcPr>
            <w:tcW w:w="2093" w:type="dxa"/>
          </w:tcPr>
          <w:p w:rsidR="00F510FE" w:rsidRDefault="00F510FE" w:rsidP="005A2D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 человек</w:t>
            </w:r>
          </w:p>
        </w:tc>
        <w:tc>
          <w:tcPr>
            <w:tcW w:w="2126" w:type="dxa"/>
          </w:tcPr>
          <w:p w:rsidR="00F510FE" w:rsidRDefault="00F510FE" w:rsidP="005A2D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 человек</w:t>
            </w:r>
          </w:p>
        </w:tc>
        <w:tc>
          <w:tcPr>
            <w:tcW w:w="2126" w:type="dxa"/>
          </w:tcPr>
          <w:p w:rsidR="00F510FE" w:rsidRDefault="00F510FE" w:rsidP="005A2D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человек</w:t>
            </w:r>
          </w:p>
        </w:tc>
      </w:tr>
    </w:tbl>
    <w:p w:rsidR="00F510FE" w:rsidRDefault="00F510FE" w:rsidP="00F510FE">
      <w:pPr>
        <w:jc w:val="both"/>
        <w:rPr>
          <w:rStyle w:val="fontstyle01"/>
          <w:i/>
        </w:rPr>
      </w:pPr>
    </w:p>
    <w:p w:rsidR="00F510FE" w:rsidRDefault="00F510FE" w:rsidP="00F510F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0FE">
        <w:rPr>
          <w:rStyle w:val="fontstyle01"/>
          <w:i/>
        </w:rPr>
        <w:t>4. Краткий обзор современных интересных практик взаимодействия</w:t>
      </w:r>
      <w:r>
        <w:rPr>
          <w:rFonts w:ascii="TimesNewRomanPSMT" w:hAnsi="TimesNewRomanPSMT"/>
          <w:i/>
          <w:color w:val="000000"/>
          <w:sz w:val="28"/>
          <w:szCs w:val="28"/>
        </w:rPr>
        <w:t xml:space="preserve"> </w:t>
      </w:r>
      <w:r w:rsidRPr="00F510FE">
        <w:rPr>
          <w:rStyle w:val="fontstyle01"/>
          <w:i/>
        </w:rPr>
        <w:t>участников образовательных отношений (родители (законные представители)</w:t>
      </w:r>
      <w:proofErr w:type="gramStart"/>
      <w:r w:rsidRPr="00F510FE">
        <w:rPr>
          <w:rStyle w:val="fontstyle01"/>
          <w:i/>
        </w:rPr>
        <w:t>,д</w:t>
      </w:r>
      <w:proofErr w:type="gramEnd"/>
      <w:r w:rsidRPr="00F510FE">
        <w:rPr>
          <w:rStyle w:val="fontstyle01"/>
          <w:i/>
        </w:rPr>
        <w:t>ети, педагоги, иные участники)</w:t>
      </w:r>
      <w:r>
        <w:rPr>
          <w:rStyle w:val="fontstyle01"/>
          <w:i/>
        </w:rPr>
        <w:t>с указанием ссылок.</w:t>
      </w:r>
    </w:p>
    <w:p w:rsidR="00F510FE" w:rsidRDefault="00F510FE" w:rsidP="00F51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Совместные мероприятия для детей и родителей.</w:t>
      </w:r>
    </w:p>
    <w:p w:rsidR="00F510FE" w:rsidRDefault="00F510FE" w:rsidP="00363D9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D99">
        <w:rPr>
          <w:rFonts w:ascii="Times New Roman" w:hAnsi="Times New Roman" w:cs="Times New Roman"/>
          <w:sz w:val="28"/>
          <w:szCs w:val="28"/>
        </w:rPr>
        <w:t xml:space="preserve">Тренинг для родителей «Сила в единстве!» Целью тренинга являлось: </w:t>
      </w:r>
      <w:r w:rsidR="00363D99" w:rsidRPr="00363D99">
        <w:rPr>
          <w:rFonts w:ascii="Times New Roman" w:hAnsi="Times New Roman" w:cs="Times New Roman"/>
          <w:sz w:val="28"/>
          <w:szCs w:val="28"/>
        </w:rPr>
        <w:t>создание благоприятного микроклимата в группе, формирование основ гражданственности и патриотизма.</w:t>
      </w:r>
    </w:p>
    <w:p w:rsidR="00363D99" w:rsidRDefault="00042640" w:rsidP="00363D99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63D99" w:rsidRPr="00457AF1">
          <w:rPr>
            <w:rStyle w:val="a7"/>
            <w:rFonts w:ascii="Times New Roman" w:hAnsi="Times New Roman" w:cs="Times New Roman"/>
            <w:sz w:val="28"/>
            <w:szCs w:val="28"/>
          </w:rPr>
          <w:t>https://vk.com/wall-195831212_3701</w:t>
        </w:r>
      </w:hyperlink>
      <w:r w:rsidR="00363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D99" w:rsidRPr="00363D99" w:rsidRDefault="00363D99" w:rsidP="001361B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по изготовлению </w:t>
      </w:r>
      <w:r w:rsidRPr="00363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изготовлению традиционной славянской </w:t>
      </w:r>
      <w:proofErr w:type="spellStart"/>
      <w:r w:rsidRPr="00363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обережной</w:t>
      </w:r>
      <w:proofErr w:type="spellEnd"/>
      <w:r w:rsidRPr="00363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куклы «</w:t>
      </w:r>
      <w:proofErr w:type="gramStart"/>
      <w:r w:rsidRPr="00363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Северная</w:t>
      </w:r>
      <w:proofErr w:type="gramEnd"/>
      <w:r w:rsidRPr="00363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63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берегиня</w:t>
      </w:r>
      <w:proofErr w:type="spellEnd"/>
      <w:r w:rsidRPr="00363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Педагоги познакомили родителей с историей возникновения куклы-оберега и вместе смастерили куклу - </w:t>
      </w:r>
      <w:proofErr w:type="spellStart"/>
      <w:r w:rsidRPr="00363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мотанку</w:t>
      </w:r>
      <w:proofErr w:type="spellEnd"/>
      <w:r w:rsidRPr="00363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"Северную </w:t>
      </w:r>
      <w:proofErr w:type="spellStart"/>
      <w:r w:rsidRPr="00363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берегиню</w:t>
      </w:r>
      <w:proofErr w:type="spellEnd"/>
      <w:r w:rsidRPr="00363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познакомили с башкирскими, татарскими и удмуртскими народными играми.</w:t>
      </w:r>
    </w:p>
    <w:p w:rsidR="00363D99" w:rsidRDefault="00363D99" w:rsidP="001361B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6" w:history="1">
        <w:r w:rsidRPr="00457AF1">
          <w:rPr>
            <w:rStyle w:val="a7"/>
            <w:rFonts w:ascii="Times New Roman" w:hAnsi="Times New Roman" w:cs="Times New Roman"/>
            <w:sz w:val="28"/>
            <w:szCs w:val="28"/>
          </w:rPr>
          <w:t>https://vk.com/wall-195831212_3727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D99" w:rsidRDefault="00363D99" w:rsidP="001361B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Кви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 «Все начинается с любви». Цель мероприятия: обобщить знания по вопросам нравственно-патриотического воспитания, сохранения семейных и исторических ценностей.</w:t>
      </w:r>
    </w:p>
    <w:p w:rsidR="00363D99" w:rsidRDefault="00042640" w:rsidP="001361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63D99" w:rsidRPr="00363D99">
          <w:rPr>
            <w:rStyle w:val="a7"/>
            <w:rFonts w:ascii="Times New Roman" w:hAnsi="Times New Roman" w:cs="Times New Roman"/>
            <w:sz w:val="28"/>
            <w:szCs w:val="28"/>
          </w:rPr>
          <w:t>https://vk.com/wall-195831212_3721</w:t>
        </w:r>
      </w:hyperlink>
      <w:r w:rsidR="00363D99" w:rsidRPr="00363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D99" w:rsidRDefault="00363D99" w:rsidP="001361B1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 чтецов «С чего начинается Родина?»</w:t>
      </w:r>
      <w:r w:rsidR="001361B1" w:rsidRPr="001361B1">
        <w:rPr>
          <w:rFonts w:ascii="Times New Roman" w:hAnsi="Times New Roman" w:cs="Times New Roman"/>
          <w:sz w:val="28"/>
          <w:szCs w:val="28"/>
        </w:rPr>
        <w:t xml:space="preserve"> </w:t>
      </w:r>
      <w:r w:rsidRPr="001361B1">
        <w:rPr>
          <w:rFonts w:ascii="Times New Roman" w:hAnsi="Times New Roman" w:cs="Times New Roman"/>
          <w:sz w:val="28"/>
          <w:szCs w:val="28"/>
        </w:rPr>
        <w:t>Цель: воспитание патриотических чувств, укрепление семейных ценностей.</w:t>
      </w:r>
    </w:p>
    <w:p w:rsidR="001361B1" w:rsidRDefault="00042640" w:rsidP="001361B1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361B1" w:rsidRPr="00457AF1">
          <w:rPr>
            <w:rStyle w:val="a7"/>
            <w:rFonts w:ascii="Times New Roman" w:hAnsi="Times New Roman" w:cs="Times New Roman"/>
            <w:sz w:val="28"/>
            <w:szCs w:val="28"/>
          </w:rPr>
          <w:t>https://vk.com/wall-195831212_3711</w:t>
        </w:r>
      </w:hyperlink>
      <w:r w:rsidR="00136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1B1" w:rsidRDefault="001361B1" w:rsidP="001361B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Спортивно-патриотическое мероприятие, посвященное Году Защитника, «Наша дружная семья».</w:t>
      </w:r>
    </w:p>
    <w:p w:rsidR="001361B1" w:rsidRDefault="001361B1" w:rsidP="001361B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9" w:history="1">
        <w:r w:rsidRPr="00457AF1">
          <w:rPr>
            <w:rStyle w:val="a7"/>
            <w:rFonts w:ascii="Times New Roman" w:hAnsi="Times New Roman" w:cs="Times New Roman"/>
            <w:sz w:val="28"/>
            <w:szCs w:val="28"/>
          </w:rPr>
          <w:t>https://vk.com/wall-195831212_3719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1B1" w:rsidRPr="001361B1" w:rsidRDefault="0035430B" w:rsidP="001361B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деятельность</w:t>
      </w:r>
      <w:r w:rsidR="001361B1">
        <w:rPr>
          <w:rFonts w:ascii="Times New Roman" w:hAnsi="Times New Roman" w:cs="Times New Roman"/>
          <w:sz w:val="28"/>
          <w:szCs w:val="28"/>
        </w:rPr>
        <w:t xml:space="preserve"> для детей раннего возраста и их родителей </w:t>
      </w:r>
      <w:r>
        <w:rPr>
          <w:rFonts w:ascii="Times New Roman" w:hAnsi="Times New Roman" w:cs="Times New Roman"/>
          <w:sz w:val="28"/>
          <w:szCs w:val="28"/>
        </w:rPr>
        <w:t>«В гости к игрушкам» целью мероприятия являлось создание преемственности между детским садом и семьей.</w:t>
      </w:r>
    </w:p>
    <w:p w:rsidR="0035430B" w:rsidRDefault="0035430B" w:rsidP="0035430B">
      <w:pPr>
        <w:tabs>
          <w:tab w:val="left" w:pos="8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r:id="rId10" w:history="1">
        <w:r w:rsidRPr="00457AF1">
          <w:rPr>
            <w:rStyle w:val="a7"/>
            <w:rFonts w:ascii="Times New Roman" w:hAnsi="Times New Roman" w:cs="Times New Roman"/>
            <w:sz w:val="28"/>
            <w:szCs w:val="28"/>
          </w:rPr>
          <w:t>https://vk.com/wall-195831212_3723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30B" w:rsidRDefault="0035430B" w:rsidP="0035430B">
      <w:pPr>
        <w:pStyle w:val="a6"/>
        <w:numPr>
          <w:ilvl w:val="0"/>
          <w:numId w:val="1"/>
        </w:numPr>
        <w:tabs>
          <w:tab w:val="left" w:pos="8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 для родителей «Зарядка для ума» по формированию навыков познавательного развития и межполушарного взаимодействия. «Волшебная открытка»  по созданию открытки солдату.</w:t>
      </w:r>
    </w:p>
    <w:p w:rsidR="0035430B" w:rsidRDefault="0035430B" w:rsidP="0035430B">
      <w:pPr>
        <w:pStyle w:val="a6"/>
        <w:tabs>
          <w:tab w:val="left" w:pos="8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hyperlink r:id="rId11" w:history="1">
        <w:r w:rsidRPr="00457AF1">
          <w:rPr>
            <w:rStyle w:val="a7"/>
            <w:rFonts w:ascii="Times New Roman" w:hAnsi="Times New Roman" w:cs="Times New Roman"/>
            <w:sz w:val="28"/>
            <w:szCs w:val="28"/>
          </w:rPr>
          <w:t>https://vk.com/wall-195831212_3725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45D" w:rsidRDefault="00DF645D" w:rsidP="0035430B">
      <w:pPr>
        <w:pStyle w:val="a6"/>
        <w:tabs>
          <w:tab w:val="left" w:pos="8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F645D" w:rsidRDefault="00DF645D" w:rsidP="0035430B">
      <w:pPr>
        <w:pStyle w:val="a6"/>
        <w:tabs>
          <w:tab w:val="left" w:pos="8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Наглядная информация на стендах учреждения</w:t>
      </w:r>
    </w:p>
    <w:p w:rsidR="00DF645D" w:rsidRDefault="00DF645D" w:rsidP="00DF645D">
      <w:pPr>
        <w:pStyle w:val="a6"/>
        <w:numPr>
          <w:ilvl w:val="0"/>
          <w:numId w:val="1"/>
        </w:numPr>
        <w:tabs>
          <w:tab w:val="left" w:pos="8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Консультации  « Как привить ребенку любовь к Родине?»</w:t>
      </w:r>
    </w:p>
    <w:p w:rsidR="00DF645D" w:rsidRDefault="00DF645D" w:rsidP="00DF645D">
      <w:pPr>
        <w:pStyle w:val="a6"/>
        <w:tabs>
          <w:tab w:val="left" w:pos="8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семья - моя история»</w:t>
      </w:r>
    </w:p>
    <w:p w:rsidR="00DF645D" w:rsidRDefault="00DF645D" w:rsidP="00DF645D">
      <w:pPr>
        <w:pStyle w:val="a6"/>
        <w:tabs>
          <w:tab w:val="left" w:pos="8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«России славные сыны»</w:t>
      </w:r>
    </w:p>
    <w:p w:rsidR="00DF645D" w:rsidRDefault="00DF645D" w:rsidP="00DF645D">
      <w:pPr>
        <w:pStyle w:val="a6"/>
        <w:numPr>
          <w:ilvl w:val="0"/>
          <w:numId w:val="1"/>
        </w:numPr>
        <w:tabs>
          <w:tab w:val="left" w:pos="8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«Телефон доверия», «Осторожно, гололед!» </w:t>
      </w:r>
    </w:p>
    <w:p w:rsidR="00DF645D" w:rsidRDefault="00DF645D" w:rsidP="00DF645D">
      <w:pPr>
        <w:pStyle w:val="a6"/>
        <w:tabs>
          <w:tab w:val="left" w:pos="8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F645D" w:rsidRDefault="00DF645D" w:rsidP="00DF645D">
      <w:pPr>
        <w:tabs>
          <w:tab w:val="left" w:pos="892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645D">
        <w:rPr>
          <w:rFonts w:ascii="Times New Roman" w:hAnsi="Times New Roman" w:cs="Times New Roman"/>
          <w:i/>
          <w:sz w:val="28"/>
          <w:szCs w:val="28"/>
        </w:rPr>
        <w:t>5. Фото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DF645D">
        <w:rPr>
          <w:rFonts w:ascii="Times New Roman" w:hAnsi="Times New Roman" w:cs="Times New Roman"/>
          <w:i/>
          <w:sz w:val="28"/>
          <w:szCs w:val="28"/>
        </w:rPr>
        <w:t>обозрение</w:t>
      </w:r>
    </w:p>
    <w:p w:rsidR="00DF645D" w:rsidRDefault="00DF645D" w:rsidP="00DF645D">
      <w:pPr>
        <w:tabs>
          <w:tab w:val="left" w:pos="892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337820</wp:posOffset>
            </wp:positionV>
            <wp:extent cx="2673985" cy="2007235"/>
            <wp:effectExtent l="19050" t="0" r="0" b="0"/>
            <wp:wrapSquare wrapText="bothSides"/>
            <wp:docPr id="4" name="Рисунок 4" descr="https://sun9-26.userapi.com/s/v1/ig2/QyVHZFBc2vVSh0o4jIr3qbJ6X8fAn8hwod7QogWEGRw5d-Fxo5poP0etE71OW8GfZHN2-mmx5ZgWieyFpFXw7eIQ.jpg?quality=95&amp;as=32x24,48x36,72x54,108x81,160x120,240x180,360x270,480x360,540x405,640x480,720x540,1020x765&amp;from=bu&amp;cs=102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6.userapi.com/s/v1/ig2/QyVHZFBc2vVSh0o4jIr3qbJ6X8fAn8hwod7QogWEGRw5d-Fxo5poP0etE71OW8GfZHN2-mmx5ZgWieyFpFXw7eIQ.jpg?quality=95&amp;as=32x24,48x36,72x54,108x81,160x120,240x180,360x270,480x360,540x405,640x480,720x540,1020x765&amp;from=bu&amp;cs=1020x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200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268605</wp:posOffset>
            </wp:positionV>
            <wp:extent cx="2634615" cy="1967865"/>
            <wp:effectExtent l="19050" t="0" r="0" b="0"/>
            <wp:wrapSquare wrapText="bothSides"/>
            <wp:docPr id="1" name="Рисунок 1" descr="https://sun9-45.userapi.com/s/v1/ig2/aYfL75BaWW1bVuub54T8vvtfRKm57YfJKNk3UQJsInBiyq8Cp3rGy9HcGk2u6jdAnjhRqZ3l7nnNWcqJXaCigN41.jpg?quality=95&amp;as=32x24,48x36,72x54,108x81,160x120,240x180,360x270,480x360,540x405,640x480,720x540,1020x765&amp;from=bu&amp;cs=102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5.userapi.com/s/v1/ig2/aYfL75BaWW1bVuub54T8vvtfRKm57YfJKNk3UQJsInBiyq8Cp3rGy9HcGk2u6jdAnjhRqZ3l7nnNWcqJXaCigN41.jpg?quality=95&amp;as=32x24,48x36,72x54,108x81,160x120,240x180,360x270,480x360,540x405,640x480,720x540,1020x765&amp;from=bu&amp;cs=1020x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196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645D" w:rsidRPr="00DF645D" w:rsidRDefault="00DF645D" w:rsidP="00DF645D">
      <w:pPr>
        <w:rPr>
          <w:rFonts w:ascii="Times New Roman" w:hAnsi="Times New Roman" w:cs="Times New Roman"/>
          <w:sz w:val="28"/>
          <w:szCs w:val="28"/>
        </w:rPr>
      </w:pPr>
    </w:p>
    <w:p w:rsidR="00DF645D" w:rsidRPr="00DF645D" w:rsidRDefault="00DF645D" w:rsidP="00DF645D">
      <w:pPr>
        <w:rPr>
          <w:rFonts w:ascii="Times New Roman" w:hAnsi="Times New Roman" w:cs="Times New Roman"/>
          <w:sz w:val="28"/>
          <w:szCs w:val="28"/>
        </w:rPr>
      </w:pPr>
    </w:p>
    <w:p w:rsidR="00DF645D" w:rsidRPr="00DF645D" w:rsidRDefault="00DF645D" w:rsidP="00DF645D">
      <w:pPr>
        <w:rPr>
          <w:rFonts w:ascii="Times New Roman" w:hAnsi="Times New Roman" w:cs="Times New Roman"/>
          <w:sz w:val="28"/>
          <w:szCs w:val="28"/>
        </w:rPr>
      </w:pPr>
    </w:p>
    <w:p w:rsidR="00DF645D" w:rsidRPr="00DF645D" w:rsidRDefault="00DF645D" w:rsidP="00DF645D">
      <w:pPr>
        <w:rPr>
          <w:rFonts w:ascii="Times New Roman" w:hAnsi="Times New Roman" w:cs="Times New Roman"/>
          <w:sz w:val="28"/>
          <w:szCs w:val="28"/>
        </w:rPr>
      </w:pPr>
    </w:p>
    <w:p w:rsidR="00DF645D" w:rsidRPr="00DF645D" w:rsidRDefault="00DF645D" w:rsidP="00DF645D">
      <w:pPr>
        <w:rPr>
          <w:rFonts w:ascii="Times New Roman" w:hAnsi="Times New Roman" w:cs="Times New Roman"/>
          <w:sz w:val="28"/>
          <w:szCs w:val="28"/>
        </w:rPr>
      </w:pPr>
    </w:p>
    <w:p w:rsidR="00DF645D" w:rsidRDefault="00DF645D" w:rsidP="00DF645D">
      <w:pPr>
        <w:rPr>
          <w:rFonts w:ascii="Times New Roman" w:hAnsi="Times New Roman" w:cs="Times New Roman"/>
          <w:sz w:val="28"/>
          <w:szCs w:val="28"/>
        </w:rPr>
      </w:pPr>
    </w:p>
    <w:p w:rsidR="00DF645D" w:rsidRPr="00DF645D" w:rsidRDefault="00DF645D" w:rsidP="00DF645D">
      <w:pPr>
        <w:tabs>
          <w:tab w:val="left" w:pos="112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645D">
        <w:rPr>
          <w:rFonts w:ascii="Times New Roman" w:hAnsi="Times New Roman" w:cs="Times New Roman"/>
          <w:b/>
          <w:i/>
          <w:sz w:val="28"/>
          <w:szCs w:val="28"/>
        </w:rPr>
        <w:t>Спортивно-патриотическое мероприятие, посвященное Году Защитника, «Наша дружная семья»</w:t>
      </w:r>
    </w:p>
    <w:p w:rsidR="00DF645D" w:rsidRDefault="00DF645D" w:rsidP="00DF6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354330</wp:posOffset>
            </wp:positionV>
            <wp:extent cx="2818130" cy="1301750"/>
            <wp:effectExtent l="19050" t="0" r="1270" b="0"/>
            <wp:wrapSquare wrapText="bothSides"/>
            <wp:docPr id="9" name="Рисунок 9" descr="C:\Users\User\Desktop\k5xGzWXqM_nlPqE2ajdm3Sfo9k5KH3oeI4jYAJ7lANtqKSkcjVKPvNFmr3sUYXp_D4-DwZupMn5fF3v-2xOy9k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k5xGzWXqM_nlPqE2ajdm3Sfo9k5KH3oeI4jYAJ7lANtqKSkcjVKPvNFmr3sUYXp_D4-DwZupMn5fF3v-2xOy9kk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354330</wp:posOffset>
            </wp:positionV>
            <wp:extent cx="2828290" cy="1301750"/>
            <wp:effectExtent l="19050" t="0" r="0" b="0"/>
            <wp:wrapSquare wrapText="bothSides"/>
            <wp:docPr id="7" name="Рисунок 7" descr="C:\Users\User\Desktop\aiBw5wZeZYkMN-y6GBFLueJmrWPZBnLDUYYZex5ZfIuqSsJ2OBeVWLmC6f279jg2zxiktjpChUvhJ9tWE7zvAk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aiBw5wZeZYkMN-y6GBFLueJmrWPZBnLDUYYZex5ZfIuqSsJ2OBeVWLmC6f279jg2zxiktjpChUvhJ9tWE7zvAkw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0BD" w:rsidRDefault="00B750BD" w:rsidP="00DF645D">
      <w:pPr>
        <w:rPr>
          <w:rFonts w:ascii="Times New Roman" w:hAnsi="Times New Roman" w:cs="Times New Roman"/>
          <w:sz w:val="28"/>
          <w:szCs w:val="28"/>
        </w:rPr>
      </w:pPr>
    </w:p>
    <w:p w:rsidR="00B750BD" w:rsidRDefault="00DF645D" w:rsidP="00DF6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-3957955</wp:posOffset>
            </wp:positionH>
            <wp:positionV relativeFrom="paragraph">
              <wp:posOffset>1141095</wp:posOffset>
            </wp:positionV>
            <wp:extent cx="2216785" cy="1659255"/>
            <wp:effectExtent l="19050" t="0" r="0" b="0"/>
            <wp:wrapSquare wrapText="bothSides"/>
            <wp:docPr id="8" name="Рисунок 8" descr="C:\Users\User\Desktop\R4ijHSWYdlIKL2_fJw0x3KaikVw_rB2JlsRlz1XNdn5oPb61Ni87Q-bMz1vEgHrW-G8jzYSFYw28Q59hSrXE6n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R4ijHSWYdlIKL2_fJw0x3KaikVw_rB2JlsRlz1XNdn5oPb61Ni87Q-bMz1vEgHrW-G8jzYSFYw28Q59hSrXE6nm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65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0BD" w:rsidRPr="00B750BD" w:rsidRDefault="00B750BD" w:rsidP="00B750BD">
      <w:pPr>
        <w:rPr>
          <w:rFonts w:ascii="Times New Roman" w:hAnsi="Times New Roman" w:cs="Times New Roman"/>
          <w:sz w:val="28"/>
          <w:szCs w:val="28"/>
        </w:rPr>
      </w:pPr>
    </w:p>
    <w:p w:rsidR="00B750BD" w:rsidRPr="00B750BD" w:rsidRDefault="00B750BD" w:rsidP="00B750BD">
      <w:pPr>
        <w:rPr>
          <w:rFonts w:ascii="Times New Roman" w:hAnsi="Times New Roman" w:cs="Times New Roman"/>
          <w:sz w:val="28"/>
          <w:szCs w:val="28"/>
        </w:rPr>
      </w:pPr>
    </w:p>
    <w:p w:rsidR="00B750BD" w:rsidRPr="00B750BD" w:rsidRDefault="00B750BD" w:rsidP="00B750BD">
      <w:pPr>
        <w:rPr>
          <w:rFonts w:ascii="Times New Roman" w:hAnsi="Times New Roman" w:cs="Times New Roman"/>
          <w:sz w:val="28"/>
          <w:szCs w:val="28"/>
        </w:rPr>
      </w:pPr>
    </w:p>
    <w:p w:rsidR="00B750BD" w:rsidRPr="00B750BD" w:rsidRDefault="00B750BD" w:rsidP="00B750BD">
      <w:pPr>
        <w:rPr>
          <w:rFonts w:ascii="Times New Roman" w:hAnsi="Times New Roman" w:cs="Times New Roman"/>
          <w:sz w:val="28"/>
          <w:szCs w:val="28"/>
        </w:rPr>
      </w:pPr>
    </w:p>
    <w:p w:rsidR="00B750BD" w:rsidRPr="00B750BD" w:rsidRDefault="00B750BD" w:rsidP="00B750BD">
      <w:pPr>
        <w:rPr>
          <w:rFonts w:ascii="Times New Roman" w:hAnsi="Times New Roman" w:cs="Times New Roman"/>
          <w:sz w:val="28"/>
          <w:szCs w:val="28"/>
        </w:rPr>
      </w:pPr>
    </w:p>
    <w:p w:rsidR="00B750BD" w:rsidRPr="00B750BD" w:rsidRDefault="00B750BD" w:rsidP="00B750BD">
      <w:pPr>
        <w:rPr>
          <w:rFonts w:ascii="Times New Roman" w:hAnsi="Times New Roman" w:cs="Times New Roman"/>
          <w:sz w:val="28"/>
          <w:szCs w:val="28"/>
        </w:rPr>
      </w:pPr>
    </w:p>
    <w:p w:rsidR="00B750BD" w:rsidRDefault="00B750BD" w:rsidP="00B750BD">
      <w:pPr>
        <w:rPr>
          <w:rFonts w:ascii="Times New Roman" w:hAnsi="Times New Roman" w:cs="Times New Roman"/>
          <w:sz w:val="28"/>
          <w:szCs w:val="28"/>
        </w:rPr>
      </w:pPr>
    </w:p>
    <w:p w:rsidR="00DF645D" w:rsidRDefault="00B750BD" w:rsidP="00B750BD">
      <w:pPr>
        <w:tabs>
          <w:tab w:val="left" w:pos="411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50BD">
        <w:rPr>
          <w:rFonts w:ascii="Times New Roman" w:hAnsi="Times New Roman" w:cs="Times New Roman"/>
          <w:b/>
          <w:i/>
          <w:sz w:val="28"/>
          <w:szCs w:val="28"/>
        </w:rPr>
        <w:t>Квиз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750BD">
        <w:rPr>
          <w:rFonts w:ascii="Times New Roman" w:hAnsi="Times New Roman" w:cs="Times New Roman"/>
          <w:b/>
          <w:i/>
          <w:sz w:val="28"/>
          <w:szCs w:val="28"/>
        </w:rPr>
        <w:t>- игра «Все начинается с любви»</w:t>
      </w:r>
    </w:p>
    <w:p w:rsidR="00B750BD" w:rsidRDefault="00B750BD" w:rsidP="00B750BD">
      <w:pPr>
        <w:tabs>
          <w:tab w:val="left" w:pos="3005"/>
          <w:tab w:val="left" w:pos="4117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posOffset>-5080</wp:posOffset>
            </wp:positionV>
            <wp:extent cx="2385695" cy="1798955"/>
            <wp:effectExtent l="19050" t="0" r="0" b="0"/>
            <wp:wrapSquare wrapText="bothSides"/>
            <wp:docPr id="11" name="Рисунок 11" descr="C:\Users\User\Desktop\dljih1x1C5TIJ5wi9tE0ndRFDPgKcqb_iKT3t4-1pK0sHnzNqmPsosmH1b1gxLlvoYs0rmpqFTRuroUWJde3lH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dljih1x1C5TIJ5wi9tE0ndRFDPgKcqb_iKT3t4-1pK0sHnzNqmPsosmH1b1gxLlvoYs0rmpqFTRuroUWJde3lH1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-743585</wp:posOffset>
            </wp:positionH>
            <wp:positionV relativeFrom="paragraph">
              <wp:posOffset>-5080</wp:posOffset>
            </wp:positionV>
            <wp:extent cx="2882900" cy="1619885"/>
            <wp:effectExtent l="19050" t="0" r="0" b="0"/>
            <wp:wrapSquare wrapText="bothSides"/>
            <wp:docPr id="10" name="Рисунок 10" descr="C:\Users\User\Desktop\s6xSRSaAfaB2mJd3ED9QfO4Es1aqMF5BZsnetT28GnLb0jrJNfPhk72Wi-F3CTAVKwq1ev0tT8saSwnWacX95Y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s6xSRSaAfaB2mJd3ED9QfO4Es1aqMF5BZsnetT28GnLb0jrJNfPhk72Wi-F3CTAVKwq1ev0tT8saSwnWacX95YG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B750BD" w:rsidRPr="00B750BD" w:rsidRDefault="00B750BD" w:rsidP="00B750BD">
      <w:pPr>
        <w:rPr>
          <w:rFonts w:ascii="Times New Roman" w:hAnsi="Times New Roman" w:cs="Times New Roman"/>
          <w:sz w:val="28"/>
          <w:szCs w:val="28"/>
        </w:rPr>
      </w:pPr>
    </w:p>
    <w:p w:rsidR="00B750BD" w:rsidRPr="00B750BD" w:rsidRDefault="00B750BD" w:rsidP="00B750BD">
      <w:pPr>
        <w:rPr>
          <w:rFonts w:ascii="Times New Roman" w:hAnsi="Times New Roman" w:cs="Times New Roman"/>
          <w:sz w:val="28"/>
          <w:szCs w:val="28"/>
        </w:rPr>
      </w:pPr>
    </w:p>
    <w:p w:rsidR="00B750BD" w:rsidRPr="00B750BD" w:rsidRDefault="00B750BD" w:rsidP="00B750BD">
      <w:pPr>
        <w:rPr>
          <w:rFonts w:ascii="Times New Roman" w:hAnsi="Times New Roman" w:cs="Times New Roman"/>
          <w:sz w:val="28"/>
          <w:szCs w:val="28"/>
        </w:rPr>
      </w:pPr>
    </w:p>
    <w:p w:rsidR="00B750BD" w:rsidRPr="00B750BD" w:rsidRDefault="00B750BD" w:rsidP="00B750BD">
      <w:pPr>
        <w:rPr>
          <w:rFonts w:ascii="Times New Roman" w:hAnsi="Times New Roman" w:cs="Times New Roman"/>
          <w:sz w:val="28"/>
          <w:szCs w:val="28"/>
        </w:rPr>
      </w:pPr>
    </w:p>
    <w:p w:rsidR="00B750BD" w:rsidRDefault="00B750BD" w:rsidP="00B75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134620</wp:posOffset>
            </wp:positionV>
            <wp:extent cx="2433955" cy="1838325"/>
            <wp:effectExtent l="19050" t="0" r="4445" b="0"/>
            <wp:wrapSquare wrapText="bothSides"/>
            <wp:docPr id="12" name="Рисунок 12" descr="C:\Users\User\Desktop\i-43Hsyt3oGisDqnGQImZQpJ42i-mJCw4EBlRsM1bLuT62QzKixgEfa9MOiEhfVByBmjIBt4nCaIbRfvgXC05O-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i-43Hsyt3oGisDqnGQImZQpJ42i-mJCw4EBlRsM1bLuT62QzKixgEfa9MOiEhfVByBmjIBt4nCaIbRfvgXC05O-R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0BD" w:rsidRDefault="00B750BD" w:rsidP="00B750BD">
      <w:pPr>
        <w:tabs>
          <w:tab w:val="left" w:pos="28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50BD" w:rsidRPr="00B750BD" w:rsidRDefault="00B750BD" w:rsidP="00B750BD">
      <w:pPr>
        <w:rPr>
          <w:rFonts w:ascii="Times New Roman" w:hAnsi="Times New Roman" w:cs="Times New Roman"/>
          <w:sz w:val="28"/>
          <w:szCs w:val="28"/>
        </w:rPr>
      </w:pPr>
    </w:p>
    <w:p w:rsidR="00B750BD" w:rsidRPr="00B750BD" w:rsidRDefault="00B750BD" w:rsidP="00B750BD">
      <w:pPr>
        <w:rPr>
          <w:rFonts w:ascii="Times New Roman" w:hAnsi="Times New Roman" w:cs="Times New Roman"/>
          <w:sz w:val="28"/>
          <w:szCs w:val="28"/>
        </w:rPr>
      </w:pPr>
    </w:p>
    <w:p w:rsidR="00B750BD" w:rsidRPr="00B750BD" w:rsidRDefault="00B750BD" w:rsidP="00B750BD">
      <w:pPr>
        <w:rPr>
          <w:rFonts w:ascii="Times New Roman" w:hAnsi="Times New Roman" w:cs="Times New Roman"/>
          <w:sz w:val="28"/>
          <w:szCs w:val="28"/>
        </w:rPr>
      </w:pPr>
    </w:p>
    <w:p w:rsidR="00B750BD" w:rsidRDefault="00B750BD" w:rsidP="00B750BD">
      <w:pPr>
        <w:rPr>
          <w:rFonts w:ascii="Times New Roman" w:hAnsi="Times New Roman" w:cs="Times New Roman"/>
          <w:sz w:val="28"/>
          <w:szCs w:val="28"/>
        </w:rPr>
      </w:pPr>
    </w:p>
    <w:p w:rsidR="00B750BD" w:rsidRPr="00B750BD" w:rsidRDefault="00B750BD" w:rsidP="00B750BD">
      <w:pPr>
        <w:tabs>
          <w:tab w:val="left" w:pos="3819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50BD">
        <w:rPr>
          <w:rFonts w:ascii="Times New Roman" w:hAnsi="Times New Roman" w:cs="Times New Roman"/>
          <w:b/>
          <w:i/>
          <w:sz w:val="28"/>
          <w:szCs w:val="28"/>
        </w:rPr>
        <w:t xml:space="preserve">Мастер-класс по изготовлению </w:t>
      </w:r>
      <w:r w:rsidRPr="00B750B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по изготовлению традиционной славянской </w:t>
      </w:r>
      <w:proofErr w:type="spellStart"/>
      <w:r w:rsidRPr="00B750B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обережной</w:t>
      </w:r>
      <w:proofErr w:type="spellEnd"/>
      <w:r w:rsidRPr="00B750B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куклы «</w:t>
      </w:r>
      <w:proofErr w:type="gramStart"/>
      <w:r w:rsidRPr="00B750B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Северная</w:t>
      </w:r>
      <w:proofErr w:type="gramEnd"/>
      <w:r w:rsidRPr="00B750B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50B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берегиня</w:t>
      </w:r>
      <w:proofErr w:type="spellEnd"/>
      <w:r w:rsidRPr="00B750B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</w:t>
      </w:r>
    </w:p>
    <w:sectPr w:rsidR="00B750BD" w:rsidRPr="00B750BD" w:rsidSect="00420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741A"/>
    <w:multiLevelType w:val="hybridMultilevel"/>
    <w:tmpl w:val="09847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1ECE"/>
    <w:rsid w:val="00042640"/>
    <w:rsid w:val="001361B1"/>
    <w:rsid w:val="00211A47"/>
    <w:rsid w:val="0035430B"/>
    <w:rsid w:val="00363D99"/>
    <w:rsid w:val="00420CCB"/>
    <w:rsid w:val="005F3025"/>
    <w:rsid w:val="00802CBB"/>
    <w:rsid w:val="00B750BD"/>
    <w:rsid w:val="00DF645D"/>
    <w:rsid w:val="00ED1ECE"/>
    <w:rsid w:val="00F5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3025"/>
    <w:pPr>
      <w:tabs>
        <w:tab w:val="center" w:pos="4677"/>
        <w:tab w:val="right" w:pos="9355"/>
      </w:tabs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F3025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customStyle="1" w:styleId="fontstyle01">
    <w:name w:val="fontstyle01"/>
    <w:basedOn w:val="a0"/>
    <w:rsid w:val="005F302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59"/>
    <w:rsid w:val="00F510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3D9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63D9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F6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45D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B750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5831212_3711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wall-195831212_3721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wall-195831212_3727" TargetMode="External"/><Relationship Id="rId11" Type="http://schemas.openxmlformats.org/officeDocument/2006/relationships/hyperlink" Target="https://vk.com/wall-195831212_3725" TargetMode="External"/><Relationship Id="rId5" Type="http://schemas.openxmlformats.org/officeDocument/2006/relationships/hyperlink" Target="https://vk.com/wall-195831212_3701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vk.com/wall-195831212_3723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vk.com/wall-195831212_3719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2025-11-24T11:07:00Z</dcterms:created>
  <dcterms:modified xsi:type="dcterms:W3CDTF">2025-11-24T12:37:00Z</dcterms:modified>
</cp:coreProperties>
</file>