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CD"/>
          <w:sz w:val="28"/>
          <w:szCs w:val="28"/>
        </w:rPr>
      </w:pPr>
      <w:r w:rsidRPr="00FB1606">
        <w:rPr>
          <w:rStyle w:val="a4"/>
          <w:color w:val="0000CD"/>
          <w:sz w:val="28"/>
          <w:szCs w:val="28"/>
        </w:rPr>
        <w:t xml:space="preserve">ПРАВА ДЕТЕЙ С ОВЗ И ДЕТЕЙ-ИНВАЛИДОВ 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1606">
        <w:rPr>
          <w:rStyle w:val="a4"/>
          <w:color w:val="0000CD"/>
          <w:sz w:val="28"/>
          <w:szCs w:val="28"/>
        </w:rPr>
        <w:t>НА ОБРАЗОВАНИЕ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1606">
        <w:rPr>
          <w:rStyle w:val="a4"/>
          <w:color w:val="0000CD"/>
          <w:sz w:val="28"/>
          <w:szCs w:val="28"/>
        </w:rPr>
        <w:t>В СВЕТЕ НОВОГО ЗАКОНА ОТ 29.12.2012 № 273-ФЗ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1606">
        <w:rPr>
          <w:rStyle w:val="a4"/>
          <w:color w:val="0000CD"/>
          <w:sz w:val="28"/>
          <w:szCs w:val="28"/>
        </w:rPr>
        <w:t>«ОБ ОБРАЗОВАНИИ В РОССИЙСКОЙ ФЕДЕРАЦИИ»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51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Новый закон «Об образовании в Российской Федерации» от 29.12.2012 № 273-ФЗ гарантирует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rStyle w:val="a4"/>
          <w:color w:val="000080"/>
          <w:sz w:val="28"/>
          <w:szCs w:val="28"/>
        </w:rPr>
        <w:t>общедоступность и бесплатность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color w:val="000000"/>
          <w:sz w:val="28"/>
          <w:szCs w:val="28"/>
        </w:rPr>
        <w:t>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B1606">
        <w:rPr>
          <w:color w:val="000000"/>
          <w:sz w:val="28"/>
          <w:szCs w:val="28"/>
        </w:rPr>
        <w:t>В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rStyle w:val="a4"/>
          <w:color w:val="B22222"/>
          <w:sz w:val="28"/>
          <w:szCs w:val="28"/>
        </w:rPr>
        <w:t>статье 79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color w:val="000000"/>
          <w:sz w:val="28"/>
          <w:szCs w:val="28"/>
        </w:rPr>
        <w:t>закона «Организация получения образования обучающимися с ограниченными возможностями здоровья» разъясняются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rStyle w:val="a4"/>
          <w:color w:val="800000"/>
          <w:sz w:val="28"/>
          <w:szCs w:val="28"/>
        </w:rPr>
        <w:t>права детей с ОВЗ:</w:t>
      </w:r>
      <w:proofErr w:type="gramEnd"/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 xml:space="preserve">1. Содержание образования и условия организации обучения и </w:t>
      </w:r>
      <w:proofErr w:type="gramStart"/>
      <w:r w:rsidRPr="00FB1606">
        <w:rPr>
          <w:color w:val="000000"/>
          <w:sz w:val="28"/>
          <w:szCs w:val="28"/>
        </w:rPr>
        <w:t>воспитания</w:t>
      </w:r>
      <w:proofErr w:type="gramEnd"/>
      <w:r w:rsidRPr="00FB1606">
        <w:rPr>
          <w:color w:val="000000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2. </w:t>
      </w:r>
      <w:proofErr w:type="gramStart"/>
      <w:r w:rsidRPr="00FB1606">
        <w:rPr>
          <w:color w:val="000000"/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FB1606">
        <w:rPr>
          <w:color w:val="000000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 xml:space="preserve">3. Под специальными </w:t>
      </w:r>
      <w:proofErr w:type="gramStart"/>
      <w:r w:rsidRPr="00FB1606">
        <w:rPr>
          <w:color w:val="000000"/>
          <w:sz w:val="28"/>
          <w:szCs w:val="28"/>
        </w:rPr>
        <w:t>условиями</w:t>
      </w:r>
      <w:proofErr w:type="gramEnd"/>
      <w:r w:rsidRPr="00FB1606">
        <w:rPr>
          <w:color w:val="000000"/>
          <w:sz w:val="28"/>
          <w:szCs w:val="28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FB1606">
        <w:rPr>
          <w:color w:val="000000"/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 xml:space="preserve">5. </w:t>
      </w:r>
      <w:proofErr w:type="gramStart"/>
      <w:r w:rsidRPr="00FB1606">
        <w:rPr>
          <w:color w:val="000000"/>
          <w:sz w:val="28"/>
          <w:szCs w:val="28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FB1606">
        <w:rPr>
          <w:color w:val="000000"/>
          <w:sz w:val="28"/>
          <w:szCs w:val="28"/>
        </w:rPr>
        <w:t>аутистического</w:t>
      </w:r>
      <w:proofErr w:type="spellEnd"/>
      <w:r w:rsidRPr="00FB1606">
        <w:rPr>
          <w:color w:val="000000"/>
          <w:sz w:val="28"/>
          <w:szCs w:val="28"/>
        </w:rPr>
        <w:t xml:space="preserve"> спектра, со сложными дефектами и других обучающихся с ОВЗ.</w:t>
      </w:r>
      <w:proofErr w:type="gramEnd"/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 xml:space="preserve"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</w:t>
      </w:r>
      <w:r w:rsidRPr="00FB1606">
        <w:rPr>
          <w:color w:val="000000"/>
          <w:sz w:val="28"/>
          <w:szCs w:val="28"/>
        </w:rPr>
        <w:lastRenderedPageBreak/>
        <w:t>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 xml:space="preserve">11. При получении образования </w:t>
      </w:r>
      <w:proofErr w:type="gramStart"/>
      <w:r w:rsidRPr="00FB1606">
        <w:rPr>
          <w:color w:val="000000"/>
          <w:sz w:val="28"/>
          <w:szCs w:val="28"/>
        </w:rPr>
        <w:t>обучающимся</w:t>
      </w:r>
      <w:proofErr w:type="gramEnd"/>
      <w:r w:rsidRPr="00FB1606">
        <w:rPr>
          <w:color w:val="000000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B1606">
        <w:rPr>
          <w:color w:val="000000"/>
          <w:sz w:val="28"/>
          <w:szCs w:val="28"/>
        </w:rPr>
        <w:t>сурдопереводчиков</w:t>
      </w:r>
      <w:proofErr w:type="spellEnd"/>
      <w:r w:rsidRPr="00FB1606">
        <w:rPr>
          <w:color w:val="000000"/>
          <w:sz w:val="28"/>
          <w:szCs w:val="28"/>
        </w:rPr>
        <w:t xml:space="preserve"> и </w:t>
      </w:r>
      <w:proofErr w:type="spellStart"/>
      <w:r w:rsidRPr="00FB1606">
        <w:rPr>
          <w:color w:val="000000"/>
          <w:sz w:val="28"/>
          <w:szCs w:val="28"/>
        </w:rPr>
        <w:t>тифлосурдопереводчиков</w:t>
      </w:r>
      <w:proofErr w:type="spellEnd"/>
      <w:r w:rsidRPr="00FB1606">
        <w:rPr>
          <w:color w:val="000000"/>
          <w:sz w:val="28"/>
          <w:szCs w:val="28"/>
        </w:rPr>
        <w:t>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Также в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rStyle w:val="a4"/>
          <w:color w:val="B22222"/>
          <w:sz w:val="28"/>
          <w:szCs w:val="28"/>
        </w:rPr>
        <w:t>статье 44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color w:val="000000"/>
          <w:sz w:val="28"/>
          <w:szCs w:val="28"/>
        </w:rPr>
        <w:t>закона «Об образовании в РФ» прописываются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rStyle w:val="a4"/>
          <w:color w:val="800000"/>
          <w:sz w:val="28"/>
          <w:szCs w:val="28"/>
        </w:rPr>
        <w:t>права и обязанности родителей (законных представителей) детей</w:t>
      </w:r>
      <w:r w:rsidRPr="00FB1606">
        <w:rPr>
          <w:color w:val="000000"/>
          <w:sz w:val="28"/>
          <w:szCs w:val="28"/>
        </w:rPr>
        <w:t>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  <w:u w:val="single"/>
        </w:rPr>
        <w:t>Родители (законные представители) несовершеннолетних обучающихся с ОВЗ, детей-инвалидов имеют право: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 xml:space="preserve">-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B1606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FB1606">
        <w:rPr>
          <w:color w:val="000000"/>
          <w:sz w:val="28"/>
          <w:szCs w:val="28"/>
        </w:rPr>
        <w:t xml:space="preserve"> комиссии (при их наличии) формы получения образования и формы обучения;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 xml:space="preserve">- защищать права и законные интересы </w:t>
      </w:r>
      <w:proofErr w:type="gramStart"/>
      <w:r w:rsidRPr="00FB1606">
        <w:rPr>
          <w:color w:val="000000"/>
          <w:sz w:val="28"/>
          <w:szCs w:val="28"/>
        </w:rPr>
        <w:t>обучающихся</w:t>
      </w:r>
      <w:proofErr w:type="gramEnd"/>
      <w:r w:rsidRPr="00FB1606">
        <w:rPr>
          <w:color w:val="000000"/>
          <w:sz w:val="28"/>
          <w:szCs w:val="28"/>
        </w:rPr>
        <w:t>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 - присутствовать при обследовании детей  </w:t>
      </w:r>
      <w:proofErr w:type="spellStart"/>
      <w:r w:rsidRPr="00FB1606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FB1606">
        <w:rPr>
          <w:color w:val="000000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        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color w:val="000000"/>
          <w:sz w:val="28"/>
          <w:szCs w:val="28"/>
          <w:u w:val="single"/>
        </w:rPr>
        <w:t>Родители (законные представители) несовершеннолетних обучающихся обязаны: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- обеспечить получение детьми общего образования;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- соблюдать правила внутреннего распорядка организации, осуществляющей образовательную деятельность;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- уважать честь и достоинство обучающихся и работников организации, осуществляющей образовательную деятельность;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-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Признание ребенка инвалидом  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Для того</w:t>
      </w:r>
      <w:proofErr w:type="gramStart"/>
      <w:r w:rsidRPr="00FB1606">
        <w:rPr>
          <w:color w:val="000000"/>
          <w:sz w:val="28"/>
          <w:szCs w:val="28"/>
        </w:rPr>
        <w:t>,</w:t>
      </w:r>
      <w:proofErr w:type="gramEnd"/>
      <w:r w:rsidRPr="00FB1606">
        <w:rPr>
          <w:color w:val="000000"/>
          <w:sz w:val="28"/>
          <w:szCs w:val="28"/>
        </w:rPr>
        <w:t xml:space="preserve"> чтобы ребенку в образовательной организации были созданы специальные условия обучения и воспитания, необходимо </w:t>
      </w:r>
      <w:r w:rsidRPr="00FB1606">
        <w:rPr>
          <w:color w:val="000000"/>
          <w:sz w:val="28"/>
          <w:szCs w:val="28"/>
        </w:rPr>
        <w:lastRenderedPageBreak/>
        <w:t>предоставить </w:t>
      </w:r>
      <w:r w:rsidRPr="00FB1606">
        <w:rPr>
          <w:rStyle w:val="a4"/>
          <w:color w:val="000000"/>
          <w:sz w:val="28"/>
          <w:szCs w:val="28"/>
        </w:rPr>
        <w:t xml:space="preserve">заключение </w:t>
      </w:r>
      <w:proofErr w:type="spellStart"/>
      <w:r w:rsidRPr="00FB1606">
        <w:rPr>
          <w:rStyle w:val="a4"/>
          <w:color w:val="000000"/>
          <w:sz w:val="28"/>
          <w:szCs w:val="28"/>
        </w:rPr>
        <w:t>психолого-медико-педагогической</w:t>
      </w:r>
      <w:proofErr w:type="spellEnd"/>
      <w:r w:rsidRPr="00FB1606">
        <w:rPr>
          <w:rStyle w:val="a4"/>
          <w:color w:val="000000"/>
          <w:sz w:val="28"/>
          <w:szCs w:val="28"/>
        </w:rPr>
        <w:t xml:space="preserve"> комиссии </w:t>
      </w:r>
      <w:r w:rsidRPr="00FB16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1606">
        <w:rPr>
          <w:color w:val="000000"/>
          <w:sz w:val="28"/>
          <w:szCs w:val="28"/>
        </w:rPr>
        <w:t>(территориальная ПМПК города Березники функционирует на базе муниципального автономного учреждения «Центр психолого-педагогической реабилитации и коррекции», ул. Ломоносова, д. 60, тел. 23-56-44).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rStyle w:val="a4"/>
          <w:color w:val="4B0082"/>
          <w:sz w:val="28"/>
          <w:szCs w:val="28"/>
        </w:rPr>
        <w:t xml:space="preserve">Статус «ребенок с ОВЗ» устанавливается </w:t>
      </w:r>
      <w:proofErr w:type="spellStart"/>
      <w:r w:rsidRPr="00FB1606">
        <w:rPr>
          <w:rStyle w:val="a4"/>
          <w:color w:val="4B0082"/>
          <w:sz w:val="28"/>
          <w:szCs w:val="28"/>
        </w:rPr>
        <w:t>психолого-медико-педагогической</w:t>
      </w:r>
      <w:proofErr w:type="spellEnd"/>
      <w:r w:rsidRPr="00FB1606">
        <w:rPr>
          <w:rStyle w:val="a4"/>
          <w:color w:val="4B0082"/>
          <w:sz w:val="28"/>
          <w:szCs w:val="28"/>
        </w:rPr>
        <w:t xml:space="preserve"> комиссией (ПМПК).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color w:val="000000"/>
          <w:sz w:val="28"/>
          <w:szCs w:val="28"/>
        </w:rPr>
        <w:t xml:space="preserve">Закон «Об образовании в РФ» от 29.12.2012 г. № 273 трактует </w:t>
      </w:r>
      <w:proofErr w:type="gramStart"/>
      <w:r w:rsidRPr="00FB1606">
        <w:rPr>
          <w:color w:val="000000"/>
          <w:sz w:val="28"/>
          <w:szCs w:val="28"/>
        </w:rPr>
        <w:t>его</w:t>
      </w:r>
      <w:proofErr w:type="gramEnd"/>
      <w:r w:rsidRPr="00FB1606">
        <w:rPr>
          <w:color w:val="000000"/>
          <w:sz w:val="28"/>
          <w:szCs w:val="28"/>
        </w:rPr>
        <w:t xml:space="preserve">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</w:t>
      </w:r>
      <w:proofErr w:type="spellStart"/>
      <w:r w:rsidRPr="00FB1606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FB1606">
        <w:rPr>
          <w:color w:val="000000"/>
          <w:sz w:val="28"/>
          <w:szCs w:val="28"/>
        </w:rPr>
        <w:t xml:space="preserve"> комиссией и препятствующие получению образования без создания специальных условий».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Дети с ОВЗ в основном - это дети: с тяжелыми нарушениями речи, значительными нарушениями слуха, зрения и опорно-двигательного аппарата, с  задержкой психического развития и умственной отсталостью.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       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rStyle w:val="a4"/>
          <w:color w:val="006400"/>
          <w:sz w:val="28"/>
          <w:szCs w:val="28"/>
        </w:rPr>
        <w:t>Статус ОВЗ как в школьном, так и дошкольном возрасте дает: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1.     </w:t>
      </w:r>
      <w:r w:rsidRPr="00FB1606">
        <w:rPr>
          <w:rStyle w:val="a4"/>
          <w:color w:val="006400"/>
          <w:sz w:val="28"/>
          <w:szCs w:val="28"/>
        </w:rPr>
        <w:t>право</w:t>
      </w:r>
      <w:r w:rsidRPr="00FB1606">
        <w:rPr>
          <w:color w:val="006400"/>
          <w:sz w:val="28"/>
          <w:szCs w:val="28"/>
        </w:rPr>
        <w:t> </w:t>
      </w:r>
      <w:r w:rsidRPr="00FB1606">
        <w:rPr>
          <w:color w:val="000000"/>
          <w:sz w:val="28"/>
          <w:szCs w:val="28"/>
        </w:rPr>
        <w:t>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2.     </w:t>
      </w:r>
      <w:r w:rsidRPr="00FB1606">
        <w:rPr>
          <w:rStyle w:val="a4"/>
          <w:color w:val="006400"/>
          <w:sz w:val="28"/>
          <w:szCs w:val="28"/>
        </w:rPr>
        <w:t>право</w:t>
      </w:r>
      <w:r w:rsidRPr="00FB1606">
        <w:rPr>
          <w:color w:val="000000"/>
          <w:sz w:val="28"/>
          <w:szCs w:val="28"/>
        </w:rPr>
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3.     по окончании 9 и 11 класса </w:t>
      </w:r>
      <w:r w:rsidRPr="00FB1606">
        <w:rPr>
          <w:rStyle w:val="a4"/>
          <w:color w:val="006400"/>
          <w:sz w:val="28"/>
          <w:szCs w:val="28"/>
        </w:rPr>
        <w:t>право</w:t>
      </w:r>
      <w:r w:rsidRPr="00FB16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1606">
        <w:rPr>
          <w:color w:val="000000"/>
          <w:sz w:val="28"/>
          <w:szCs w:val="28"/>
        </w:rPr>
        <w:t>на 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4.     </w:t>
      </w:r>
      <w:r w:rsidRPr="00FB1606">
        <w:rPr>
          <w:rStyle w:val="a4"/>
          <w:color w:val="006400"/>
          <w:sz w:val="28"/>
          <w:szCs w:val="28"/>
        </w:rPr>
        <w:t>право</w:t>
      </w:r>
      <w:r w:rsidRPr="00FB1606">
        <w:rPr>
          <w:color w:val="000000"/>
          <w:sz w:val="28"/>
          <w:szCs w:val="28"/>
        </w:rPr>
        <w:t> на бесплатное 2-х разовое питание в школе;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5.     к детям группы ОВЗ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rStyle w:val="a4"/>
          <w:color w:val="006400"/>
          <w:sz w:val="28"/>
          <w:szCs w:val="28"/>
        </w:rPr>
        <w:t>не применяются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color w:val="000000"/>
          <w:sz w:val="28"/>
          <w:szCs w:val="28"/>
        </w:rPr>
        <w:t>меры дисциплинарного взыскания  на протяжении всего периода обучения;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6.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rStyle w:val="a4"/>
          <w:color w:val="006400"/>
          <w:sz w:val="28"/>
          <w:szCs w:val="28"/>
        </w:rPr>
        <w:t>право</w:t>
      </w:r>
      <w:r w:rsidRPr="00FB1606">
        <w:rPr>
          <w:color w:val="000000"/>
          <w:sz w:val="28"/>
          <w:szCs w:val="28"/>
        </w:rPr>
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7.  </w:t>
      </w:r>
      <w:r w:rsidRPr="00FB1606">
        <w:rPr>
          <w:rStyle w:val="a4"/>
          <w:color w:val="006400"/>
          <w:sz w:val="28"/>
          <w:szCs w:val="28"/>
        </w:rPr>
        <w:t>право</w:t>
      </w:r>
      <w:r w:rsidRPr="00FB1606">
        <w:rPr>
          <w:rStyle w:val="apple-converted-space"/>
          <w:color w:val="000000"/>
          <w:sz w:val="28"/>
          <w:szCs w:val="28"/>
        </w:rPr>
        <w:t> </w:t>
      </w:r>
      <w:r w:rsidRPr="00FB1606">
        <w:rPr>
          <w:color w:val="000000"/>
          <w:sz w:val="28"/>
          <w:szCs w:val="28"/>
        </w:rPr>
        <w:t>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 </w:t>
      </w:r>
    </w:p>
    <w:p w:rsidR="00FB1606" w:rsidRPr="00FB1606" w:rsidRDefault="00FB1606" w:rsidP="00FB1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606">
        <w:rPr>
          <w:color w:val="000000"/>
          <w:sz w:val="28"/>
          <w:szCs w:val="28"/>
        </w:rPr>
        <w:t>         При наличии показаний для определения статуса «ребенок с ОВЗ» родителям рекомендуем своевременно пройти ПМПК.</w:t>
      </w:r>
    </w:p>
    <w:p w:rsidR="00870653" w:rsidRPr="00FB1606" w:rsidRDefault="00870653" w:rsidP="00FB1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0653" w:rsidRPr="00FB1606" w:rsidSect="00FB1606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1606"/>
    <w:rsid w:val="00870653"/>
    <w:rsid w:val="009E4554"/>
    <w:rsid w:val="00C43D17"/>
    <w:rsid w:val="00FB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606"/>
    <w:rPr>
      <w:b/>
      <w:bCs/>
    </w:rPr>
  </w:style>
  <w:style w:type="character" w:customStyle="1" w:styleId="apple-converted-space">
    <w:name w:val="apple-converted-space"/>
    <w:basedOn w:val="a0"/>
    <w:rsid w:val="00FB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2016-09-26T10:57:00Z</cp:lastPrinted>
  <dcterms:created xsi:type="dcterms:W3CDTF">2016-09-26T10:50:00Z</dcterms:created>
  <dcterms:modified xsi:type="dcterms:W3CDTF">2016-09-26T10:58:00Z</dcterms:modified>
</cp:coreProperties>
</file>